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方正黑体_GBK"/>
          <w:sz w:val="32"/>
          <w:szCs w:val="32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教育数字化创新应用大赛申请书</w:t>
      </w:r>
    </w:p>
    <w:bookmarkEnd w:id="0"/>
    <w:p>
      <w:pPr>
        <w:widowControl w:val="0"/>
        <w:pBdr>
          <w:bottom w:val="none" w:color="auto" w:sz="0" w:space="0"/>
        </w:pBdr>
        <w:snapToGrid w:val="0"/>
        <w:jc w:val="center"/>
        <w:outlineLvl w:val="0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（2024年 团体组）</w:t>
      </w:r>
    </w:p>
    <w:p>
      <w:pPr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一、基本情况</w:t>
      </w:r>
    </w:p>
    <w:tbl>
      <w:tblPr>
        <w:tblStyle w:val="2"/>
        <w:tblW w:w="50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624"/>
        <w:gridCol w:w="2295"/>
        <w:gridCol w:w="653"/>
        <w:gridCol w:w="1511"/>
        <w:gridCol w:w="1133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9" w:hRule="atLeast"/>
          <w:jc w:val="center"/>
        </w:trPr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??-18030"/>
                <w:sz w:val="28"/>
                <w:szCs w:val="28"/>
              </w:rPr>
              <w:t>项目名称</w:t>
            </w:r>
          </w:p>
        </w:tc>
        <w:tc>
          <w:tcPr>
            <w:tcW w:w="40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  <w:jc w:val="center"/>
        </w:trPr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??-18030"/>
                <w:sz w:val="28"/>
                <w:szCs w:val="28"/>
                <w:lang w:eastAsia="zh-CN"/>
              </w:rPr>
              <w:t>牵头</w:t>
            </w:r>
            <w:r>
              <w:rPr>
                <w:rFonts w:hint="eastAsia" w:ascii="仿宋_GB2312" w:hAnsi="仿宋_GB2312" w:eastAsia="仿宋_GB2312" w:cs="??-18030"/>
                <w:sz w:val="28"/>
                <w:szCs w:val="28"/>
              </w:rPr>
              <w:t>单位</w:t>
            </w:r>
          </w:p>
        </w:tc>
        <w:tc>
          <w:tcPr>
            <w:tcW w:w="404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9" w:hRule="atLeast"/>
          <w:jc w:val="center"/>
        </w:trPr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完成单位</w:t>
            </w:r>
          </w:p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（全部）</w:t>
            </w:r>
          </w:p>
        </w:tc>
        <w:tc>
          <w:tcPr>
            <w:tcW w:w="17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??-18030"/>
                <w:sz w:val="28"/>
                <w:szCs w:val="28"/>
              </w:rPr>
              <w:t>完成时间</w:t>
            </w:r>
          </w:p>
        </w:tc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  <w:jc w:val="center"/>
        </w:trPr>
        <w:tc>
          <w:tcPr>
            <w:tcW w:w="9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??-18030"/>
                <w:sz w:val="28"/>
                <w:szCs w:val="28"/>
              </w:rPr>
              <w:t>主  题  词</w:t>
            </w:r>
          </w:p>
        </w:tc>
        <w:tc>
          <w:tcPr>
            <w:tcW w:w="13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</w:p>
        </w:tc>
        <w:tc>
          <w:tcPr>
            <w:tcW w:w="19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??-18030"/>
                <w:sz w:val="28"/>
                <w:szCs w:val="28"/>
                <w:lang w:eastAsia="zh-CN"/>
              </w:rPr>
              <w:t>项目类别（区域类</w:t>
            </w:r>
            <w:r>
              <w:rPr>
                <w:rFonts w:hint="eastAsia" w:ascii="仿宋_GB2312" w:eastAsia="仿宋_GB2312" w:cs="??-18030"/>
                <w:sz w:val="28"/>
                <w:szCs w:val="28"/>
                <w:lang w:val="en-US" w:eastAsia="zh-CN"/>
              </w:rPr>
              <w:t>/学校类</w:t>
            </w:r>
            <w:r>
              <w:rPr>
                <w:rFonts w:hint="eastAsia" w:ascii="仿宋_GB2312" w:eastAsia="仿宋_GB2312" w:cs="??-1803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 w:cs="??-1803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55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仿宋_GB2312" w:eastAsia="仿宋_GB2312" w:cs="??-1803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??-18030"/>
                <w:sz w:val="28"/>
                <w:szCs w:val="28"/>
              </w:rPr>
              <w:t>项目简介（限8</w:t>
            </w:r>
            <w:r>
              <w:rPr>
                <w:rFonts w:hint="eastAsia" w:ascii="仿宋_GB2312" w:eastAsia="仿宋_GB2312" w:cs="??-18030"/>
                <w:sz w:val="28"/>
                <w:szCs w:val="28"/>
              </w:rPr>
              <w:t>00</w:t>
            </w:r>
            <w:r>
              <w:rPr>
                <w:rFonts w:hint="eastAsia" w:ascii="仿宋_GB2312" w:hAnsi="仿宋_GB2312" w:eastAsia="仿宋_GB2312" w:cs="??-18030"/>
                <w:sz w:val="28"/>
                <w:szCs w:val="28"/>
              </w:rPr>
              <w:t>字）：</w:t>
            </w:r>
          </w:p>
        </w:tc>
      </w:tr>
    </w:tbl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黑体" w:eastAsia="黑体"/>
          <w:sz w:val="24"/>
          <w:szCs w:val="30"/>
        </w:rPr>
        <w:br w:type="page"/>
      </w:r>
      <w:r>
        <w:rPr>
          <w:rFonts w:hint="eastAsia" w:asci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  <w:lang w:eastAsia="zh-CN"/>
        </w:rPr>
        <w:t>项目介绍</w:t>
      </w:r>
    </w:p>
    <w:tbl>
      <w:tblPr>
        <w:tblStyle w:val="2"/>
        <w:tblW w:w="8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7" w:hRule="atLeast"/>
          <w:jc w:val="center"/>
        </w:trPr>
        <w:tc>
          <w:tcPr>
            <w:tcW w:w="8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rPr>
                <w:rFonts w:hint="eastAsia" w:ascii="楷体_GB2312" w:hAnsi="Times New Roman" w:eastAsia="楷体_GB2312" w:cs="??-18030"/>
                <w:sz w:val="28"/>
                <w:szCs w:val="28"/>
              </w:rPr>
            </w:pPr>
          </w:p>
          <w:p>
            <w:pPr>
              <w:snapToGrid w:val="0"/>
              <w:rPr>
                <w:rFonts w:hint="eastAsia" w:ascii="楷体_GB2312" w:hAnsi="Times New Roman" w:eastAsia="楷体_GB2312" w:cs="??-1803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Times New Roman" w:eastAsia="楷体_GB2312" w:cs="??-18030"/>
                <w:sz w:val="28"/>
                <w:szCs w:val="28"/>
                <w:lang w:eastAsia="zh-CN"/>
              </w:rPr>
              <w:t>从工作背景（实施背景、拟解决的关键问题等）、工作举措（在组织领导、协同推动、技术创新、项目管理、实施保障等方面采取的有力措施）、工作成效（问题解决的实际应用效果、用户体验、规模效益等，要求有过程性数据及相关证据支撑）、工作经验（总结提炼可供其他单位参考借鉴的具体经验，反思存在的不足及下一步的改进举措）等四部分展开，</w:t>
            </w:r>
            <w:r>
              <w:rPr>
                <w:rFonts w:hint="eastAsia" w:ascii="楷体_GB2312" w:hAnsi="Times New Roman" w:eastAsia="楷体_GB2312" w:cs="??-18030"/>
                <w:sz w:val="28"/>
                <w:szCs w:val="28"/>
              </w:rPr>
              <w:t>字数控制在5000字以内</w:t>
            </w:r>
          </w:p>
        </w:tc>
      </w:tr>
    </w:tbl>
    <w:p>
      <w:pPr>
        <w:numPr>
          <w:ilvl w:val="0"/>
          <w:numId w:val="1"/>
        </w:numPr>
        <w:snapToGrid w:val="0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</w:p>
    <w:p>
      <w:r>
        <w:rPr>
          <w:rFonts w:hint="eastAsia" w:ascii="仿宋_GB2312" w:hAnsi="仿宋_GB2312" w:eastAsia="仿宋_GB2312" w:cs="??-18030"/>
          <w:sz w:val="28"/>
          <w:szCs w:val="28"/>
          <w:lang w:eastAsia="zh-CN"/>
        </w:rPr>
        <w:t>用于补充、说明、解释、拓展文字材料的内容，格式不限，压缩成一个文件通过系统上传。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-18030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5EB85E"/>
    <w:multiLevelType w:val="singleLevel"/>
    <w:tmpl w:val="FD5EB85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ZmIyOWM2NWQwMDM2ZjZlYjUyYTJiMzljMTIwODQifQ=="/>
  </w:docVars>
  <w:rsids>
    <w:rsidRoot w:val="7E2D75A3"/>
    <w:rsid w:val="7E2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2024-07-01T11:49:00Z</dcterms:created>
  <dc:creator>ZERO</dc:creator>
  <cp:lastModifiedBy>ZERO</cp:lastModifiedBy>
  <dcterms:modified xsi:type="dcterms:W3CDTF">2024-07-01T11:50:44Z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76096E493B584D2EAB17EF7A46E5C069_11</vt:lpwstr>
  </property>
</Properties>
</file>