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AD33E"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开封职业学院考试命题情况审批表</w:t>
      </w:r>
    </w:p>
    <w:p w14:paraId="5D853664">
      <w:pPr>
        <w:jc w:val="both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学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院：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                                                                20  — 20  学年 第  学期</w:t>
      </w:r>
    </w:p>
    <w:tbl>
      <w:tblPr>
        <w:tblW w:w="129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922"/>
        <w:gridCol w:w="1530"/>
        <w:gridCol w:w="1260"/>
        <w:gridCol w:w="1170"/>
        <w:gridCol w:w="1185"/>
        <w:gridCol w:w="1140"/>
        <w:gridCol w:w="2817"/>
        <w:gridCol w:w="1128"/>
      </w:tblGrid>
      <w:tr w14:paraId="355D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E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9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教研室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5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考试科目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C5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课程性质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0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考试形式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1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命题教师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3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使用年级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E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使用专业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D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使用人数（合计）</w:t>
            </w:r>
          </w:p>
        </w:tc>
      </w:tr>
      <w:tr w14:paraId="7032C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D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F8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95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CF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42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2B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DE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74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9B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88A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1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3F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30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1B4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8E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0A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EFA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6B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D8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75A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B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D5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E76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1B2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3A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8C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93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9B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5B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EEC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7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37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256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DF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C4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37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71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0F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0A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17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C4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F4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21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EA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89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F9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BE7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BD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E2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6B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2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3C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教研室审批意见                                                                                                           </w:t>
            </w:r>
          </w:p>
          <w:p w14:paraId="21F2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  <w:p w14:paraId="17931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  <w:p w14:paraId="65F5DBE5">
            <w:pPr>
              <w:keepNext w:val="0"/>
              <w:keepLines w:val="0"/>
              <w:widowControl/>
              <w:suppressLineNumbers w:val="0"/>
              <w:ind w:firstLine="10528" w:firstLineChars="56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教研室主任签字：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                                                                       20    年    月    日</w:t>
            </w:r>
          </w:p>
        </w:tc>
      </w:tr>
      <w:tr w14:paraId="2B24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2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D4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院部审批意见                                                                                                            </w:t>
            </w:r>
          </w:p>
          <w:p w14:paraId="3897F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  <w:p w14:paraId="43CCA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</w:p>
          <w:p w14:paraId="28B54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                                                           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院部负责人签字：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                                                                       20    年    月    日</w:t>
            </w:r>
          </w:p>
        </w:tc>
      </w:tr>
    </w:tbl>
    <w:p w14:paraId="73D7C57F">
      <w:pPr>
        <w:spacing w:line="26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注：</w:t>
      </w:r>
      <w:r>
        <w:rPr>
          <w:rFonts w:ascii="宋体" w:hAnsi="宋体" w:eastAsia="宋体" w:cs="宋体"/>
          <w:sz w:val="24"/>
          <w:szCs w:val="24"/>
        </w:rPr>
        <w:t>经教研室初审、院部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审核</w:t>
      </w:r>
      <w:r>
        <w:rPr>
          <w:rFonts w:ascii="宋体" w:hAnsi="宋体" w:eastAsia="宋体" w:cs="宋体"/>
          <w:sz w:val="24"/>
          <w:szCs w:val="24"/>
        </w:rPr>
        <w:t>后，以学院为单位统一存档。</w:t>
      </w:r>
    </w:p>
    <w:p w14:paraId="41F1E0DB">
      <w:pPr>
        <w:spacing w:line="260" w:lineRule="exact"/>
        <w:rPr>
          <w:rFonts w:hint="eastAsia" w:ascii="仿宋" w:hAnsi="Times New Roman" w:eastAsia="仿宋" w:cs="Times New Roman"/>
          <w:sz w:val="18"/>
          <w:szCs w:val="18"/>
        </w:rPr>
      </w:pPr>
    </w:p>
    <w:p w14:paraId="4C8C6765">
      <w:pPr>
        <w:spacing w:line="260" w:lineRule="exact"/>
        <w:rPr>
          <w:rFonts w:hint="eastAsia" w:ascii="仿宋" w:hAnsi="Times New Roman" w:eastAsia="仿宋" w:cs="Times New Roman"/>
          <w:sz w:val="18"/>
          <w:szCs w:val="18"/>
        </w:rPr>
      </w:pPr>
    </w:p>
    <w:p w14:paraId="0551C2C3">
      <w:pPr>
        <w:spacing w:line="260" w:lineRule="exact"/>
        <w:rPr>
          <w:rFonts w:hint="eastAsia" w:ascii="仿宋" w:hAnsi="Times New Roman" w:eastAsia="仿宋" w:cs="Times New Roman"/>
          <w:sz w:val="18"/>
          <w:szCs w:val="18"/>
        </w:rPr>
      </w:pPr>
    </w:p>
    <w:p w14:paraId="7889A403">
      <w:pPr>
        <w:spacing w:line="260" w:lineRule="exact"/>
        <w:rPr>
          <w:rFonts w:hint="eastAsia" w:ascii="仿宋" w:hAnsi="Times New Roman" w:eastAsia="仿宋" w:cs="Times New Roman"/>
          <w:sz w:val="18"/>
          <w:szCs w:val="18"/>
        </w:rPr>
      </w:pPr>
    </w:p>
    <w:sectPr>
      <w:pgSz w:w="16838" w:h="11906" w:orient="landscape"/>
      <w:pgMar w:top="1800" w:right="1440" w:bottom="1800" w:left="226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MTYxY2ZhMWRiMjhjZDhlZDhlY2FlNDNjYTU5YjkifQ=="/>
  </w:docVars>
  <w:rsids>
    <w:rsidRoot w:val="482153B3"/>
    <w:rsid w:val="05607B32"/>
    <w:rsid w:val="06024C8E"/>
    <w:rsid w:val="0C174D2B"/>
    <w:rsid w:val="2E1F613B"/>
    <w:rsid w:val="39D31106"/>
    <w:rsid w:val="482153B3"/>
    <w:rsid w:val="4AD60A3B"/>
    <w:rsid w:val="4B421FE6"/>
    <w:rsid w:val="4F4B2406"/>
    <w:rsid w:val="500043B7"/>
    <w:rsid w:val="56406D41"/>
    <w:rsid w:val="6F1F6C2E"/>
    <w:rsid w:val="76E758D0"/>
    <w:rsid w:val="7D4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adjustRightInd w:val="0"/>
      <w:jc w:val="both"/>
    </w:pPr>
    <w:rPr>
      <w:rFonts w:ascii="Times New Roman" w:eastAsia="仿宋" w:cs="Times New Roman" w:hAnsiTheme="minorHAnsi"/>
      <w:spacing w:val="-6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overflowPunct w:val="0"/>
      <w:topLinePunct/>
      <w:adjustRightInd w:val="0"/>
      <w:snapToGrid w:val="0"/>
      <w:jc w:val="left"/>
    </w:pPr>
    <w:rPr>
      <w:rFonts w:ascii="Times New Roman" w:eastAsia="仿宋" w:cs="Times New Roman" w:hAnsiTheme="minorHAnsi"/>
      <w:spacing w:val="-6"/>
      <w:kern w:val="2"/>
      <w:sz w:val="18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2024-11-05T00:49:00Z</dcterms:created>
  <dc:creator>。</dc:creator>
  <cp:lastModifiedBy>王俊懿</cp:lastModifiedBy>
  <dcterms:modified xsi:type="dcterms:W3CDTF">2026-01-19T08:52:26Z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34B1DA514F284852A2DFC808E0950FF0_11</vt:lpwstr>
  </property>
</Properties>
</file>